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FB" w:rsidRPr="00343472" w:rsidRDefault="00452DFB" w:rsidP="00452DFB">
      <w:pPr>
        <w:pStyle w:val="NoSpacing"/>
        <w:jc w:val="center"/>
        <w:rPr>
          <w:rFonts w:ascii="Century Gothic" w:hAnsi="Century Gothic"/>
          <w:b/>
          <w:sz w:val="24"/>
          <w:szCs w:val="24"/>
        </w:rPr>
      </w:pPr>
      <w:r w:rsidRPr="00343472">
        <w:rPr>
          <w:rFonts w:ascii="Century Gothic" w:hAnsi="Century Gothic"/>
          <w:b/>
          <w:sz w:val="24"/>
          <w:szCs w:val="24"/>
        </w:rPr>
        <w:t>Agency Admin Meeting</w:t>
      </w:r>
    </w:p>
    <w:p w:rsidR="00452DFB" w:rsidRDefault="00B532C3" w:rsidP="00452DFB">
      <w:pPr>
        <w:pStyle w:val="NoSpacing"/>
        <w:jc w:val="center"/>
        <w:rPr>
          <w:rFonts w:ascii="Century Gothic" w:hAnsi="Century Gothic"/>
          <w:sz w:val="24"/>
          <w:szCs w:val="24"/>
        </w:rPr>
      </w:pPr>
      <w:r>
        <w:rPr>
          <w:rFonts w:ascii="Century Gothic" w:hAnsi="Century Gothic"/>
          <w:sz w:val="24"/>
          <w:szCs w:val="24"/>
        </w:rPr>
        <w:t>November 22</w:t>
      </w:r>
      <w:r w:rsidR="00DC16AD">
        <w:rPr>
          <w:rFonts w:ascii="Century Gothic" w:hAnsi="Century Gothic"/>
          <w:sz w:val="24"/>
          <w:szCs w:val="24"/>
        </w:rPr>
        <w:t>,</w:t>
      </w:r>
      <w:r w:rsidR="002F54FA">
        <w:rPr>
          <w:rFonts w:ascii="Century Gothic" w:hAnsi="Century Gothic"/>
          <w:sz w:val="24"/>
          <w:szCs w:val="24"/>
        </w:rPr>
        <w:t xml:space="preserve"> 2019</w:t>
      </w:r>
    </w:p>
    <w:p w:rsidR="00FA6319" w:rsidRDefault="00DC16AD" w:rsidP="000A3A8C">
      <w:pPr>
        <w:pStyle w:val="NoSpacing"/>
        <w:jc w:val="center"/>
        <w:rPr>
          <w:rFonts w:ascii="Century Gothic" w:hAnsi="Century Gothic"/>
          <w:sz w:val="24"/>
          <w:szCs w:val="24"/>
        </w:rPr>
      </w:pPr>
      <w:r>
        <w:rPr>
          <w:rFonts w:ascii="Century Gothic" w:hAnsi="Century Gothic"/>
          <w:sz w:val="24"/>
          <w:szCs w:val="24"/>
        </w:rPr>
        <w:t>1</w:t>
      </w:r>
      <w:r w:rsidR="007A05FF">
        <w:rPr>
          <w:rFonts w:ascii="Century Gothic" w:hAnsi="Century Gothic"/>
          <w:sz w:val="24"/>
          <w:szCs w:val="24"/>
        </w:rPr>
        <w:t xml:space="preserve">:00 – 2:30 </w:t>
      </w:r>
      <w:r>
        <w:rPr>
          <w:rFonts w:ascii="Century Gothic" w:hAnsi="Century Gothic"/>
          <w:sz w:val="24"/>
          <w:szCs w:val="24"/>
        </w:rPr>
        <w:t>PM</w:t>
      </w:r>
    </w:p>
    <w:p w:rsidR="00D42F1B" w:rsidRDefault="005975C8" w:rsidP="00452DFB">
      <w:pPr>
        <w:pStyle w:val="NoSpacing"/>
        <w:jc w:val="center"/>
        <w:rPr>
          <w:rFonts w:ascii="Century Gothic" w:hAnsi="Century Gothic"/>
          <w:sz w:val="24"/>
          <w:szCs w:val="24"/>
        </w:rPr>
      </w:pPr>
      <w:r>
        <w:rPr>
          <w:rFonts w:ascii="Century Gothic" w:hAnsi="Century Gothic"/>
          <w:sz w:val="24"/>
          <w:szCs w:val="24"/>
        </w:rPr>
        <w:t>LC Rm 258</w:t>
      </w:r>
    </w:p>
    <w:p w:rsidR="007A1BA7" w:rsidRDefault="007A1BA7" w:rsidP="007A1BA7">
      <w:pPr>
        <w:pStyle w:val="NoSpacing"/>
        <w:rPr>
          <w:rFonts w:ascii="Century Gothic" w:hAnsi="Century Gothic"/>
          <w:sz w:val="24"/>
          <w:szCs w:val="24"/>
        </w:rPr>
      </w:pPr>
    </w:p>
    <w:p w:rsidR="007A1BA7" w:rsidRDefault="007A1BA7" w:rsidP="007A1BA7">
      <w:pPr>
        <w:pStyle w:val="NoSpacing"/>
        <w:rPr>
          <w:rFonts w:ascii="Century Gothic" w:hAnsi="Century Gothic"/>
          <w:sz w:val="24"/>
          <w:szCs w:val="24"/>
        </w:rPr>
      </w:pPr>
      <w:r w:rsidRPr="00C91D0B">
        <w:rPr>
          <w:rFonts w:ascii="Century Gothic" w:hAnsi="Century Gothic"/>
          <w:b/>
          <w:sz w:val="24"/>
          <w:szCs w:val="24"/>
        </w:rPr>
        <w:t>Attendees:</w:t>
      </w:r>
      <w:r>
        <w:rPr>
          <w:rFonts w:ascii="Century Gothic" w:hAnsi="Century Gothic"/>
          <w:sz w:val="24"/>
          <w:szCs w:val="24"/>
        </w:rPr>
        <w:t xml:space="preserve"> </w:t>
      </w:r>
      <w:r w:rsidR="009508FB">
        <w:rPr>
          <w:rFonts w:ascii="Century Gothic" w:hAnsi="Century Gothic"/>
          <w:sz w:val="24"/>
          <w:szCs w:val="24"/>
        </w:rPr>
        <w:t xml:space="preserve"> Melissa Coloma, Pam </w:t>
      </w:r>
      <w:proofErr w:type="spellStart"/>
      <w:r w:rsidR="009508FB">
        <w:rPr>
          <w:rFonts w:ascii="Century Gothic" w:hAnsi="Century Gothic"/>
          <w:sz w:val="24"/>
          <w:szCs w:val="24"/>
        </w:rPr>
        <w:t>Nyburg</w:t>
      </w:r>
      <w:proofErr w:type="spellEnd"/>
      <w:r w:rsidR="009508FB">
        <w:rPr>
          <w:rFonts w:ascii="Century Gothic" w:hAnsi="Century Gothic"/>
          <w:sz w:val="24"/>
          <w:szCs w:val="24"/>
        </w:rPr>
        <w:t xml:space="preserve">, Adele </w:t>
      </w:r>
      <w:proofErr w:type="spellStart"/>
      <w:r w:rsidR="009508FB">
        <w:rPr>
          <w:rFonts w:ascii="Century Gothic" w:hAnsi="Century Gothic"/>
          <w:sz w:val="24"/>
          <w:szCs w:val="24"/>
        </w:rPr>
        <w:t>Berlinski</w:t>
      </w:r>
      <w:proofErr w:type="spellEnd"/>
      <w:r w:rsidR="009508FB">
        <w:rPr>
          <w:rFonts w:ascii="Century Gothic" w:hAnsi="Century Gothic"/>
          <w:sz w:val="24"/>
          <w:szCs w:val="24"/>
        </w:rPr>
        <w:t xml:space="preserve">, Carrie Copeland, Chris Pickering, Tami Kinman, Mike Fleck, Vanessa Moya, Gwen Barnes, Nicole Tarricone, Susanne </w:t>
      </w:r>
      <w:proofErr w:type="spellStart"/>
      <w:r w:rsidR="009508FB">
        <w:rPr>
          <w:rFonts w:ascii="Century Gothic" w:hAnsi="Century Gothic"/>
          <w:sz w:val="24"/>
          <w:szCs w:val="24"/>
        </w:rPr>
        <w:t>Fendler</w:t>
      </w:r>
      <w:proofErr w:type="spellEnd"/>
      <w:r w:rsidR="009508FB">
        <w:rPr>
          <w:rFonts w:ascii="Century Gothic" w:hAnsi="Century Gothic"/>
          <w:sz w:val="24"/>
          <w:szCs w:val="24"/>
        </w:rPr>
        <w:t xml:space="preserve">, Melinda Zugelder, Shannon Smyth, James </w:t>
      </w:r>
      <w:proofErr w:type="spellStart"/>
      <w:r w:rsidR="009508FB">
        <w:rPr>
          <w:rFonts w:ascii="Century Gothic" w:hAnsi="Century Gothic"/>
          <w:sz w:val="24"/>
          <w:szCs w:val="24"/>
        </w:rPr>
        <w:t>Ewell</w:t>
      </w:r>
      <w:proofErr w:type="spellEnd"/>
      <w:r w:rsidR="009508FB">
        <w:rPr>
          <w:rFonts w:ascii="Century Gothic" w:hAnsi="Century Gothic"/>
          <w:sz w:val="24"/>
          <w:szCs w:val="24"/>
        </w:rPr>
        <w:t xml:space="preserve">, Lise Stuart, Ernie Mackay, Lora Ashworth, </w:t>
      </w:r>
      <w:proofErr w:type="spellStart"/>
      <w:r w:rsidR="009508FB">
        <w:rPr>
          <w:rFonts w:ascii="Century Gothic" w:hAnsi="Century Gothic"/>
          <w:sz w:val="24"/>
          <w:szCs w:val="24"/>
        </w:rPr>
        <w:t>Mirtha</w:t>
      </w:r>
      <w:proofErr w:type="spellEnd"/>
      <w:r w:rsidR="009508FB">
        <w:rPr>
          <w:rFonts w:ascii="Century Gothic" w:hAnsi="Century Gothic"/>
          <w:sz w:val="24"/>
          <w:szCs w:val="24"/>
        </w:rPr>
        <w:t xml:space="preserve"> </w:t>
      </w:r>
      <w:proofErr w:type="spellStart"/>
      <w:r w:rsidR="009508FB">
        <w:rPr>
          <w:rFonts w:ascii="Century Gothic" w:hAnsi="Century Gothic"/>
          <w:sz w:val="24"/>
          <w:szCs w:val="24"/>
        </w:rPr>
        <w:t>Strugo</w:t>
      </w:r>
      <w:proofErr w:type="spellEnd"/>
      <w:r w:rsidR="009508FB">
        <w:rPr>
          <w:rFonts w:ascii="Century Gothic" w:hAnsi="Century Gothic"/>
          <w:sz w:val="24"/>
          <w:szCs w:val="24"/>
        </w:rPr>
        <w:t xml:space="preserve">, Leonie Daniels, Foster Martinez, Bonnie Haight, Maria Cortez, Danielle Bautista, Diana Johnson, Teresa Roark, Amanda </w:t>
      </w:r>
      <w:proofErr w:type="spellStart"/>
      <w:r w:rsidR="009508FB">
        <w:rPr>
          <w:rFonts w:ascii="Century Gothic" w:hAnsi="Century Gothic"/>
          <w:sz w:val="24"/>
          <w:szCs w:val="24"/>
        </w:rPr>
        <w:t>Borta</w:t>
      </w:r>
      <w:proofErr w:type="spellEnd"/>
      <w:r w:rsidR="009508FB">
        <w:rPr>
          <w:rFonts w:ascii="Century Gothic" w:hAnsi="Century Gothic"/>
          <w:sz w:val="24"/>
          <w:szCs w:val="24"/>
        </w:rPr>
        <w:t xml:space="preserve">, </w:t>
      </w:r>
      <w:proofErr w:type="spellStart"/>
      <w:r w:rsidR="009508FB">
        <w:rPr>
          <w:rFonts w:ascii="Century Gothic" w:hAnsi="Century Gothic"/>
          <w:sz w:val="24"/>
          <w:szCs w:val="24"/>
        </w:rPr>
        <w:t>Casi</w:t>
      </w:r>
      <w:proofErr w:type="spellEnd"/>
      <w:r w:rsidR="009508FB">
        <w:rPr>
          <w:rFonts w:ascii="Century Gothic" w:hAnsi="Century Gothic"/>
          <w:sz w:val="24"/>
          <w:szCs w:val="24"/>
        </w:rPr>
        <w:t xml:space="preserve"> Totten, Daphne Weller, Stacey Yates</w:t>
      </w:r>
    </w:p>
    <w:p w:rsidR="004343B0" w:rsidRDefault="004343B0" w:rsidP="00452DFB">
      <w:pPr>
        <w:pStyle w:val="NoSpacing"/>
        <w:jc w:val="center"/>
        <w:rPr>
          <w:rFonts w:ascii="Century Gothic" w:hAnsi="Century Gothic"/>
          <w:sz w:val="24"/>
          <w:szCs w:val="24"/>
        </w:rPr>
      </w:pPr>
    </w:p>
    <w:p w:rsidR="00BA61D9" w:rsidRDefault="0065704D" w:rsidP="00BA61D9">
      <w:pPr>
        <w:pStyle w:val="ListParagraph"/>
        <w:numPr>
          <w:ilvl w:val="0"/>
          <w:numId w:val="10"/>
        </w:numPr>
        <w:rPr>
          <w:rFonts w:ascii="Century Gothic" w:hAnsi="Century Gothic"/>
          <w:b/>
          <w:sz w:val="24"/>
          <w:szCs w:val="24"/>
        </w:rPr>
      </w:pPr>
      <w:r>
        <w:rPr>
          <w:rFonts w:ascii="Century Gothic" w:hAnsi="Century Gothic"/>
          <w:b/>
          <w:sz w:val="24"/>
          <w:szCs w:val="24"/>
        </w:rPr>
        <w:t>Sign in</w:t>
      </w:r>
    </w:p>
    <w:p w:rsidR="006729BB" w:rsidRDefault="006729BB" w:rsidP="00BA61D9">
      <w:pPr>
        <w:pStyle w:val="ListParagraph"/>
        <w:numPr>
          <w:ilvl w:val="0"/>
          <w:numId w:val="10"/>
        </w:numPr>
        <w:rPr>
          <w:rFonts w:ascii="Century Gothic" w:hAnsi="Century Gothic"/>
          <w:b/>
          <w:sz w:val="24"/>
          <w:szCs w:val="24"/>
        </w:rPr>
      </w:pPr>
      <w:r>
        <w:rPr>
          <w:rFonts w:ascii="Century Gothic" w:hAnsi="Century Gothic"/>
          <w:b/>
          <w:sz w:val="24"/>
          <w:szCs w:val="24"/>
        </w:rPr>
        <w:t xml:space="preserve">New CE Admin Analyst </w:t>
      </w:r>
    </w:p>
    <w:p w:rsidR="00EC3CEB" w:rsidRPr="00414093" w:rsidRDefault="00EC3CEB" w:rsidP="00EC3CEB">
      <w:pPr>
        <w:pStyle w:val="ListParagraph"/>
        <w:numPr>
          <w:ilvl w:val="1"/>
          <w:numId w:val="10"/>
        </w:numPr>
        <w:rPr>
          <w:rFonts w:ascii="Century Gothic" w:hAnsi="Century Gothic"/>
          <w:sz w:val="24"/>
          <w:szCs w:val="24"/>
        </w:rPr>
      </w:pPr>
      <w:r w:rsidRPr="00414093">
        <w:rPr>
          <w:rFonts w:ascii="Century Gothic" w:hAnsi="Century Gothic"/>
          <w:sz w:val="24"/>
          <w:szCs w:val="24"/>
        </w:rPr>
        <w:t xml:space="preserve">Lora Ashworth is the new Coordinated Entry Admin Analyst at </w:t>
      </w:r>
      <w:r w:rsidR="00414093" w:rsidRPr="00414093">
        <w:rPr>
          <w:rFonts w:ascii="Century Gothic" w:hAnsi="Century Gothic"/>
          <w:sz w:val="24"/>
          <w:szCs w:val="24"/>
        </w:rPr>
        <w:t xml:space="preserve">Lane County she will be </w:t>
      </w:r>
      <w:r w:rsidR="003E617D">
        <w:rPr>
          <w:rFonts w:ascii="Century Gothic" w:hAnsi="Century Gothic"/>
          <w:sz w:val="24"/>
          <w:szCs w:val="24"/>
        </w:rPr>
        <w:t>reviewing Front Door Assessments</w:t>
      </w:r>
      <w:r w:rsidR="00414093" w:rsidRPr="00414093">
        <w:rPr>
          <w:rFonts w:ascii="Century Gothic" w:hAnsi="Century Gothic"/>
          <w:sz w:val="24"/>
          <w:szCs w:val="24"/>
        </w:rPr>
        <w:t xml:space="preserve"> and housing referrals </w:t>
      </w:r>
    </w:p>
    <w:p w:rsidR="00FB7498" w:rsidRDefault="006729BB" w:rsidP="00B532C3">
      <w:pPr>
        <w:pStyle w:val="ListParagraph"/>
        <w:numPr>
          <w:ilvl w:val="0"/>
          <w:numId w:val="10"/>
        </w:numPr>
        <w:rPr>
          <w:rFonts w:ascii="Century Gothic" w:hAnsi="Century Gothic"/>
          <w:b/>
          <w:sz w:val="24"/>
          <w:szCs w:val="24"/>
        </w:rPr>
      </w:pPr>
      <w:r>
        <w:rPr>
          <w:rFonts w:ascii="Century Gothic" w:hAnsi="Century Gothic"/>
          <w:b/>
          <w:sz w:val="24"/>
          <w:szCs w:val="24"/>
        </w:rPr>
        <w:t>What’s happening?</w:t>
      </w:r>
    </w:p>
    <w:p w:rsidR="007E2FA3" w:rsidRPr="002442D2" w:rsidRDefault="007E2FA3" w:rsidP="003A7C7D">
      <w:pPr>
        <w:pStyle w:val="ListParagraph"/>
        <w:numPr>
          <w:ilvl w:val="1"/>
          <w:numId w:val="10"/>
        </w:numPr>
        <w:rPr>
          <w:rFonts w:ascii="Century Gothic" w:hAnsi="Century Gothic"/>
          <w:sz w:val="24"/>
          <w:szCs w:val="24"/>
        </w:rPr>
      </w:pPr>
      <w:proofErr w:type="spellStart"/>
      <w:r w:rsidRPr="002442D2">
        <w:rPr>
          <w:rFonts w:ascii="Century Gothic" w:hAnsi="Century Gothic"/>
          <w:sz w:val="24"/>
          <w:szCs w:val="24"/>
        </w:rPr>
        <w:t>WellSky</w:t>
      </w:r>
      <w:proofErr w:type="spellEnd"/>
      <w:r w:rsidRPr="002442D2">
        <w:rPr>
          <w:rFonts w:ascii="Century Gothic" w:hAnsi="Century Gothic"/>
          <w:sz w:val="24"/>
          <w:szCs w:val="24"/>
        </w:rPr>
        <w:t xml:space="preserve"> System Migration</w:t>
      </w:r>
    </w:p>
    <w:p w:rsidR="003A7C7D" w:rsidRPr="002442D2" w:rsidRDefault="007E2FA3" w:rsidP="007E2FA3">
      <w:pPr>
        <w:pStyle w:val="ListParagraph"/>
        <w:numPr>
          <w:ilvl w:val="2"/>
          <w:numId w:val="10"/>
        </w:numPr>
        <w:rPr>
          <w:rFonts w:ascii="Century Gothic" w:hAnsi="Century Gothic"/>
          <w:sz w:val="24"/>
          <w:szCs w:val="24"/>
        </w:rPr>
      </w:pPr>
      <w:r w:rsidRPr="002442D2">
        <w:rPr>
          <w:rFonts w:ascii="Century Gothic" w:hAnsi="Century Gothic"/>
          <w:sz w:val="24"/>
          <w:szCs w:val="24"/>
        </w:rPr>
        <w:t xml:space="preserve"> </w:t>
      </w:r>
      <w:proofErr w:type="spellStart"/>
      <w:r w:rsidRPr="002442D2">
        <w:rPr>
          <w:rFonts w:ascii="Century Gothic" w:hAnsi="Century Gothic"/>
          <w:sz w:val="24"/>
          <w:szCs w:val="24"/>
        </w:rPr>
        <w:t>WellSky</w:t>
      </w:r>
      <w:proofErr w:type="spellEnd"/>
      <w:r w:rsidRPr="002442D2">
        <w:rPr>
          <w:rFonts w:ascii="Century Gothic" w:hAnsi="Century Gothic"/>
          <w:sz w:val="24"/>
          <w:szCs w:val="24"/>
        </w:rPr>
        <w:t xml:space="preserve"> was not able to purge out Portland’s data prior to 10/01.  So we went live with a copy of the system </w:t>
      </w:r>
      <w:r w:rsidR="002442D2" w:rsidRPr="002442D2">
        <w:rPr>
          <w:rFonts w:ascii="Century Gothic" w:hAnsi="Century Gothic"/>
          <w:sz w:val="24"/>
          <w:szCs w:val="24"/>
        </w:rPr>
        <w:t>that Lane C</w:t>
      </w:r>
      <w:r w:rsidRPr="002442D2">
        <w:rPr>
          <w:rFonts w:ascii="Century Gothic" w:hAnsi="Century Gothic"/>
          <w:sz w:val="24"/>
          <w:szCs w:val="24"/>
        </w:rPr>
        <w:t xml:space="preserve">ounty had control over </w:t>
      </w:r>
    </w:p>
    <w:p w:rsidR="007E2FA3" w:rsidRPr="002442D2" w:rsidRDefault="007E2FA3" w:rsidP="007E2FA3">
      <w:pPr>
        <w:pStyle w:val="ListParagraph"/>
        <w:numPr>
          <w:ilvl w:val="2"/>
          <w:numId w:val="10"/>
        </w:numPr>
        <w:rPr>
          <w:rFonts w:ascii="Century Gothic" w:hAnsi="Century Gothic"/>
          <w:sz w:val="24"/>
          <w:szCs w:val="24"/>
        </w:rPr>
      </w:pPr>
      <w:r w:rsidRPr="002442D2">
        <w:rPr>
          <w:rFonts w:ascii="Century Gothic" w:hAnsi="Century Gothic"/>
          <w:sz w:val="24"/>
          <w:szCs w:val="24"/>
        </w:rPr>
        <w:t>November 8</w:t>
      </w:r>
      <w:r w:rsidRPr="002442D2">
        <w:rPr>
          <w:rFonts w:ascii="Century Gothic" w:hAnsi="Century Gothic"/>
          <w:sz w:val="24"/>
          <w:szCs w:val="24"/>
          <w:vertAlign w:val="superscript"/>
        </w:rPr>
        <w:t>th</w:t>
      </w:r>
      <w:r w:rsidRPr="002442D2">
        <w:rPr>
          <w:rFonts w:ascii="Century Gothic" w:hAnsi="Century Gothic"/>
          <w:sz w:val="24"/>
          <w:szCs w:val="24"/>
        </w:rPr>
        <w:t xml:space="preserve"> </w:t>
      </w:r>
      <w:proofErr w:type="spellStart"/>
      <w:r w:rsidRPr="002442D2">
        <w:rPr>
          <w:rFonts w:ascii="Century Gothic" w:hAnsi="Century Gothic"/>
          <w:sz w:val="24"/>
          <w:szCs w:val="24"/>
        </w:rPr>
        <w:t>WellSky</w:t>
      </w:r>
      <w:proofErr w:type="spellEnd"/>
      <w:r w:rsidRPr="002442D2">
        <w:rPr>
          <w:rFonts w:ascii="Century Gothic" w:hAnsi="Century Gothic"/>
          <w:sz w:val="24"/>
          <w:szCs w:val="24"/>
        </w:rPr>
        <w:t xml:space="preserve"> ran a script on our system to pull the Portland data out.  Sys</w:t>
      </w:r>
      <w:r w:rsidR="006D3C82">
        <w:rPr>
          <w:rFonts w:ascii="Century Gothic" w:hAnsi="Century Gothic"/>
          <w:sz w:val="24"/>
          <w:szCs w:val="24"/>
        </w:rPr>
        <w:t>tem was only supposed to be down</w:t>
      </w:r>
      <w:r w:rsidRPr="002442D2">
        <w:rPr>
          <w:rFonts w:ascii="Century Gothic" w:hAnsi="Century Gothic"/>
          <w:sz w:val="24"/>
          <w:szCs w:val="24"/>
        </w:rPr>
        <w:t xml:space="preserve"> for a few hours and ended up being</w:t>
      </w:r>
      <w:r w:rsidR="006D3C82">
        <w:rPr>
          <w:rFonts w:ascii="Century Gothic" w:hAnsi="Century Gothic"/>
          <w:sz w:val="24"/>
          <w:szCs w:val="24"/>
        </w:rPr>
        <w:t xml:space="preserve"> down</w:t>
      </w:r>
      <w:r w:rsidRPr="002442D2">
        <w:rPr>
          <w:rFonts w:ascii="Century Gothic" w:hAnsi="Century Gothic"/>
          <w:sz w:val="24"/>
          <w:szCs w:val="24"/>
        </w:rPr>
        <w:t xml:space="preserve"> the whole day </w:t>
      </w:r>
      <w:r w:rsidRPr="002442D2">
        <w:rPr>
          <w:rFonts w:ascii="Century Gothic" w:hAnsi="Century Gothic"/>
          <w:sz w:val="24"/>
          <w:szCs w:val="24"/>
        </w:rPr>
        <w:sym w:font="Wingdings" w:char="F04A"/>
      </w:r>
    </w:p>
    <w:p w:rsidR="002442D2" w:rsidRPr="00FE4B4C" w:rsidRDefault="002442D2" w:rsidP="00FE4B4C">
      <w:pPr>
        <w:pStyle w:val="ListParagraph"/>
        <w:numPr>
          <w:ilvl w:val="2"/>
          <w:numId w:val="10"/>
        </w:numPr>
        <w:rPr>
          <w:rFonts w:ascii="Century Gothic" w:hAnsi="Century Gothic"/>
          <w:sz w:val="24"/>
          <w:szCs w:val="24"/>
        </w:rPr>
      </w:pPr>
      <w:r w:rsidRPr="002442D2">
        <w:rPr>
          <w:rFonts w:ascii="Century Gothic" w:hAnsi="Century Gothic"/>
          <w:sz w:val="24"/>
          <w:szCs w:val="24"/>
        </w:rPr>
        <w:t>R</w:t>
      </w:r>
      <w:r w:rsidR="007E2FA3" w:rsidRPr="002442D2">
        <w:rPr>
          <w:rFonts w:ascii="Century Gothic" w:hAnsi="Century Gothic"/>
          <w:sz w:val="24"/>
          <w:szCs w:val="24"/>
        </w:rPr>
        <w:t xml:space="preserve">eviewing the system after the script was </w:t>
      </w:r>
      <w:r w:rsidR="006D3C82" w:rsidRPr="002442D2">
        <w:rPr>
          <w:rFonts w:ascii="Century Gothic" w:hAnsi="Century Gothic"/>
          <w:sz w:val="24"/>
          <w:szCs w:val="24"/>
        </w:rPr>
        <w:t>run</w:t>
      </w:r>
      <w:r w:rsidR="007E2FA3" w:rsidRPr="002442D2">
        <w:rPr>
          <w:rFonts w:ascii="Century Gothic" w:hAnsi="Century Gothic"/>
          <w:sz w:val="24"/>
          <w:szCs w:val="24"/>
        </w:rPr>
        <w:t xml:space="preserve"> we identified that a few major projects of Lane Counties was purged also: Egan, Coordinated En</w:t>
      </w:r>
      <w:r w:rsidRPr="002442D2">
        <w:rPr>
          <w:rFonts w:ascii="Century Gothic" w:hAnsi="Century Gothic"/>
          <w:sz w:val="24"/>
          <w:szCs w:val="24"/>
        </w:rPr>
        <w:t xml:space="preserve">try, Barrier Busters.  </w:t>
      </w:r>
      <w:proofErr w:type="spellStart"/>
      <w:r w:rsidRPr="002442D2">
        <w:rPr>
          <w:rFonts w:ascii="Century Gothic" w:hAnsi="Century Gothic"/>
          <w:sz w:val="24"/>
          <w:szCs w:val="24"/>
        </w:rPr>
        <w:t>WellSky</w:t>
      </w:r>
      <w:proofErr w:type="spellEnd"/>
      <w:r w:rsidR="006D3C82">
        <w:rPr>
          <w:rFonts w:ascii="Century Gothic" w:hAnsi="Century Gothic"/>
          <w:sz w:val="24"/>
          <w:szCs w:val="24"/>
        </w:rPr>
        <w:t xml:space="preserve"> ran</w:t>
      </w:r>
      <w:r w:rsidR="007E2FA3" w:rsidRPr="002442D2">
        <w:rPr>
          <w:rFonts w:ascii="Century Gothic" w:hAnsi="Century Gothic"/>
          <w:sz w:val="24"/>
          <w:szCs w:val="24"/>
        </w:rPr>
        <w:t xml:space="preserve"> another script a few days later and added the projects back in. </w:t>
      </w:r>
    </w:p>
    <w:p w:rsidR="00414093" w:rsidRPr="002442D2" w:rsidRDefault="00414093" w:rsidP="00414093">
      <w:pPr>
        <w:pStyle w:val="ListParagraph"/>
        <w:numPr>
          <w:ilvl w:val="1"/>
          <w:numId w:val="10"/>
        </w:numPr>
        <w:rPr>
          <w:rFonts w:ascii="Century Gothic" w:hAnsi="Century Gothic"/>
          <w:sz w:val="24"/>
          <w:szCs w:val="24"/>
        </w:rPr>
      </w:pPr>
      <w:r w:rsidRPr="002442D2">
        <w:rPr>
          <w:rFonts w:ascii="Century Gothic" w:hAnsi="Century Gothic"/>
          <w:sz w:val="24"/>
          <w:szCs w:val="24"/>
        </w:rPr>
        <w:t>Back date mode</w:t>
      </w:r>
      <w:r w:rsidR="00FE4B4C">
        <w:rPr>
          <w:rFonts w:ascii="Century Gothic" w:hAnsi="Century Gothic"/>
          <w:sz w:val="24"/>
          <w:szCs w:val="24"/>
        </w:rPr>
        <w:t xml:space="preserve"> –</w:t>
      </w:r>
      <w:r w:rsidRPr="002442D2">
        <w:rPr>
          <w:rFonts w:ascii="Century Gothic" w:hAnsi="Century Gothic"/>
          <w:sz w:val="24"/>
          <w:szCs w:val="24"/>
        </w:rPr>
        <w:t xml:space="preserve"> </w:t>
      </w:r>
      <w:r w:rsidR="00FE4B4C">
        <w:rPr>
          <w:rFonts w:ascii="Century Gothic" w:hAnsi="Century Gothic"/>
          <w:sz w:val="24"/>
          <w:szCs w:val="24"/>
        </w:rPr>
        <w:t xml:space="preserve">the system option to exit back date mode when you exit the client is turned on. </w:t>
      </w:r>
      <w:r w:rsidR="006D3C82">
        <w:rPr>
          <w:rFonts w:ascii="Century Gothic" w:hAnsi="Century Gothic"/>
          <w:sz w:val="24"/>
          <w:szCs w:val="24"/>
        </w:rPr>
        <w:t xml:space="preserve"> It can be turned off, which means you would have to exit yourself out of back date mode. Agency </w:t>
      </w:r>
      <w:r w:rsidR="00FE4B4C">
        <w:rPr>
          <w:rFonts w:ascii="Century Gothic" w:hAnsi="Century Gothic"/>
          <w:sz w:val="24"/>
          <w:szCs w:val="24"/>
        </w:rPr>
        <w:t>Admins will think about if they</w:t>
      </w:r>
      <w:r w:rsidR="003029CC">
        <w:rPr>
          <w:rFonts w:ascii="Century Gothic" w:hAnsi="Century Gothic"/>
          <w:sz w:val="24"/>
          <w:szCs w:val="24"/>
        </w:rPr>
        <w:t xml:space="preserve"> want this option on or off. This </w:t>
      </w:r>
      <w:r w:rsidRPr="002442D2">
        <w:rPr>
          <w:rFonts w:ascii="Century Gothic" w:hAnsi="Century Gothic"/>
          <w:sz w:val="24"/>
          <w:szCs w:val="24"/>
        </w:rPr>
        <w:t>will be</w:t>
      </w:r>
      <w:r w:rsidR="00FE4B4C">
        <w:rPr>
          <w:rFonts w:ascii="Century Gothic" w:hAnsi="Century Gothic"/>
          <w:sz w:val="24"/>
          <w:szCs w:val="24"/>
        </w:rPr>
        <w:t xml:space="preserve"> put on the</w:t>
      </w:r>
      <w:r w:rsidRPr="002442D2">
        <w:rPr>
          <w:rFonts w:ascii="Century Gothic" w:hAnsi="Century Gothic"/>
          <w:sz w:val="24"/>
          <w:szCs w:val="24"/>
        </w:rPr>
        <w:t xml:space="preserve"> January Agenda </w:t>
      </w:r>
    </w:p>
    <w:p w:rsidR="006D3C82" w:rsidRPr="00236A43" w:rsidRDefault="00FE4B4C" w:rsidP="006D3C82">
      <w:pPr>
        <w:pStyle w:val="ListParagraph"/>
        <w:numPr>
          <w:ilvl w:val="1"/>
          <w:numId w:val="10"/>
        </w:numPr>
        <w:rPr>
          <w:rFonts w:ascii="Century Gothic" w:hAnsi="Century Gothic"/>
          <w:sz w:val="24"/>
          <w:szCs w:val="24"/>
        </w:rPr>
      </w:pPr>
      <w:r>
        <w:rPr>
          <w:rFonts w:ascii="Century Gothic" w:hAnsi="Century Gothic"/>
          <w:sz w:val="24"/>
          <w:szCs w:val="24"/>
        </w:rPr>
        <w:t xml:space="preserve">Privacy script </w:t>
      </w:r>
      <w:r w:rsidR="003029CC">
        <w:rPr>
          <w:rFonts w:ascii="Century Gothic" w:hAnsi="Century Gothic"/>
          <w:sz w:val="24"/>
          <w:szCs w:val="24"/>
        </w:rPr>
        <w:t>–</w:t>
      </w:r>
      <w:r>
        <w:rPr>
          <w:rFonts w:ascii="Century Gothic" w:hAnsi="Century Gothic"/>
          <w:sz w:val="24"/>
          <w:szCs w:val="24"/>
        </w:rPr>
        <w:t xml:space="preserve"> </w:t>
      </w:r>
      <w:r w:rsidR="003029CC">
        <w:rPr>
          <w:rFonts w:ascii="Century Gothic" w:hAnsi="Century Gothic"/>
          <w:sz w:val="24"/>
          <w:szCs w:val="24"/>
        </w:rPr>
        <w:t xml:space="preserve">Since ROIs were just purged from the system.  Will continue with this process for a while </w:t>
      </w:r>
      <w:r w:rsidR="006D3C82">
        <w:rPr>
          <w:rFonts w:ascii="Century Gothic" w:hAnsi="Century Gothic"/>
          <w:sz w:val="24"/>
          <w:szCs w:val="24"/>
        </w:rPr>
        <w:t>longer before we discuss if the</w:t>
      </w:r>
      <w:r w:rsidR="003029CC">
        <w:rPr>
          <w:rFonts w:ascii="Century Gothic" w:hAnsi="Century Gothic"/>
          <w:sz w:val="24"/>
          <w:szCs w:val="24"/>
        </w:rPr>
        <w:t xml:space="preserve"> </w:t>
      </w:r>
      <w:r w:rsidR="006D3C82">
        <w:rPr>
          <w:rFonts w:ascii="Century Gothic" w:hAnsi="Century Gothic"/>
          <w:sz w:val="24"/>
          <w:szCs w:val="24"/>
        </w:rPr>
        <w:t>script</w:t>
      </w:r>
      <w:r w:rsidR="003029CC">
        <w:rPr>
          <w:rFonts w:ascii="Century Gothic" w:hAnsi="Century Gothic"/>
          <w:sz w:val="24"/>
          <w:szCs w:val="24"/>
        </w:rPr>
        <w:t xml:space="preserve"> needs to change.  This will be put on the March Agenda.</w:t>
      </w:r>
      <w:r w:rsidR="00414093" w:rsidRPr="002442D2">
        <w:rPr>
          <w:rFonts w:ascii="Century Gothic" w:hAnsi="Century Gothic"/>
          <w:sz w:val="24"/>
          <w:szCs w:val="24"/>
        </w:rPr>
        <w:t xml:space="preserve"> </w:t>
      </w:r>
    </w:p>
    <w:p w:rsidR="00B532C3" w:rsidRDefault="00B532C3" w:rsidP="00B532C3">
      <w:pPr>
        <w:pStyle w:val="ListParagraph"/>
        <w:numPr>
          <w:ilvl w:val="0"/>
          <w:numId w:val="10"/>
        </w:numPr>
        <w:rPr>
          <w:rFonts w:ascii="Century Gothic" w:hAnsi="Century Gothic"/>
          <w:b/>
          <w:sz w:val="24"/>
          <w:szCs w:val="24"/>
        </w:rPr>
      </w:pPr>
      <w:r>
        <w:rPr>
          <w:rFonts w:ascii="Century Gothic" w:hAnsi="Century Gothic"/>
          <w:b/>
          <w:sz w:val="24"/>
          <w:szCs w:val="24"/>
        </w:rPr>
        <w:t>ROIs</w:t>
      </w:r>
    </w:p>
    <w:p w:rsidR="00414093" w:rsidRPr="00521B12" w:rsidRDefault="00414093" w:rsidP="00414093">
      <w:pPr>
        <w:pStyle w:val="ListParagraph"/>
        <w:numPr>
          <w:ilvl w:val="1"/>
          <w:numId w:val="10"/>
        </w:numPr>
        <w:rPr>
          <w:rFonts w:ascii="Century Gothic" w:hAnsi="Century Gothic"/>
          <w:sz w:val="24"/>
          <w:szCs w:val="24"/>
        </w:rPr>
      </w:pPr>
      <w:r w:rsidRPr="00521B12">
        <w:rPr>
          <w:rFonts w:ascii="Century Gothic" w:hAnsi="Century Gothic"/>
          <w:sz w:val="24"/>
          <w:szCs w:val="24"/>
        </w:rPr>
        <w:lastRenderedPageBreak/>
        <w:t>All ROIs prior to 10/01 have n</w:t>
      </w:r>
      <w:r w:rsidR="00521B12" w:rsidRPr="00521B12">
        <w:rPr>
          <w:rFonts w:ascii="Century Gothic" w:hAnsi="Century Gothic"/>
          <w:sz w:val="24"/>
          <w:szCs w:val="24"/>
        </w:rPr>
        <w:t>ow been purged from the system.  Please make sure you are following the workflow</w:t>
      </w:r>
      <w:r w:rsidR="00521B12">
        <w:rPr>
          <w:rFonts w:ascii="Century Gothic" w:hAnsi="Century Gothic"/>
          <w:sz w:val="24"/>
          <w:szCs w:val="24"/>
        </w:rPr>
        <w:t xml:space="preserve"> (instructions are posted on the website)</w:t>
      </w:r>
      <w:r w:rsidR="00521B12" w:rsidRPr="00521B12">
        <w:rPr>
          <w:rFonts w:ascii="Century Gothic" w:hAnsi="Century Gothic"/>
          <w:sz w:val="24"/>
          <w:szCs w:val="24"/>
        </w:rPr>
        <w:t xml:space="preserve">.  </w:t>
      </w:r>
      <w:r w:rsidR="00521B12">
        <w:rPr>
          <w:rFonts w:ascii="Century Gothic" w:hAnsi="Century Gothic"/>
          <w:sz w:val="24"/>
          <w:szCs w:val="24"/>
        </w:rPr>
        <w:t>The p</w:t>
      </w:r>
      <w:r w:rsidR="00521B12" w:rsidRPr="00521B12">
        <w:rPr>
          <w:rFonts w:ascii="Century Gothic" w:hAnsi="Century Gothic"/>
          <w:sz w:val="24"/>
          <w:szCs w:val="24"/>
        </w:rPr>
        <w:t xml:space="preserve">rivacy script is only read to the client one time for your agency.  Once the ROI is documented for your agency, your agency does not have to read the privacy script to the client again.  </w:t>
      </w:r>
    </w:p>
    <w:p w:rsidR="00B532C3" w:rsidRDefault="00B532C3" w:rsidP="00B532C3">
      <w:pPr>
        <w:pStyle w:val="ListParagraph"/>
        <w:numPr>
          <w:ilvl w:val="0"/>
          <w:numId w:val="10"/>
        </w:numPr>
        <w:rPr>
          <w:rFonts w:ascii="Century Gothic" w:hAnsi="Century Gothic"/>
          <w:b/>
          <w:sz w:val="24"/>
          <w:szCs w:val="24"/>
        </w:rPr>
      </w:pPr>
      <w:r>
        <w:rPr>
          <w:rFonts w:ascii="Century Gothic" w:hAnsi="Century Gothic"/>
          <w:b/>
          <w:sz w:val="24"/>
          <w:szCs w:val="24"/>
        </w:rPr>
        <w:t>Deactivated Users</w:t>
      </w:r>
    </w:p>
    <w:p w:rsidR="00521B12" w:rsidRPr="00A52588" w:rsidRDefault="00A52588" w:rsidP="00521B12">
      <w:pPr>
        <w:pStyle w:val="ListParagraph"/>
        <w:numPr>
          <w:ilvl w:val="1"/>
          <w:numId w:val="10"/>
        </w:numPr>
        <w:rPr>
          <w:rFonts w:ascii="Century Gothic" w:hAnsi="Century Gothic"/>
          <w:sz w:val="24"/>
          <w:szCs w:val="24"/>
        </w:rPr>
      </w:pPr>
      <w:r w:rsidRPr="00A52588">
        <w:rPr>
          <w:rFonts w:ascii="Century Gothic" w:hAnsi="Century Gothic"/>
          <w:sz w:val="24"/>
          <w:szCs w:val="24"/>
        </w:rPr>
        <w:t xml:space="preserve">You </w:t>
      </w:r>
      <w:r w:rsidR="00521B12" w:rsidRPr="00A52588">
        <w:rPr>
          <w:rFonts w:ascii="Century Gothic" w:hAnsi="Century Gothic"/>
          <w:b/>
          <w:color w:val="FF0000"/>
          <w:sz w:val="24"/>
          <w:szCs w:val="24"/>
        </w:rPr>
        <w:t>MUST</w:t>
      </w:r>
      <w:r w:rsidR="00521B12" w:rsidRPr="00A52588">
        <w:rPr>
          <w:rFonts w:ascii="Century Gothic" w:hAnsi="Century Gothic"/>
          <w:sz w:val="24"/>
          <w:szCs w:val="24"/>
        </w:rPr>
        <w:t xml:space="preserve"> tell Lane County right away when </w:t>
      </w:r>
      <w:r w:rsidRPr="00A52588">
        <w:rPr>
          <w:rFonts w:ascii="Century Gothic" w:hAnsi="Century Gothic"/>
          <w:sz w:val="24"/>
          <w:szCs w:val="24"/>
        </w:rPr>
        <w:t xml:space="preserve">a </w:t>
      </w:r>
      <w:r w:rsidR="00521B12" w:rsidRPr="00A52588">
        <w:rPr>
          <w:rFonts w:ascii="Century Gothic" w:hAnsi="Century Gothic"/>
          <w:sz w:val="24"/>
          <w:szCs w:val="24"/>
        </w:rPr>
        <w:t xml:space="preserve">staff person no longer works at your agency or </w:t>
      </w:r>
      <w:r>
        <w:rPr>
          <w:rFonts w:ascii="Century Gothic" w:hAnsi="Century Gothic"/>
          <w:sz w:val="24"/>
          <w:szCs w:val="24"/>
        </w:rPr>
        <w:t xml:space="preserve">is </w:t>
      </w:r>
      <w:r w:rsidR="00521B12" w:rsidRPr="00A52588">
        <w:rPr>
          <w:rFonts w:ascii="Century Gothic" w:hAnsi="Century Gothic"/>
          <w:sz w:val="24"/>
          <w:szCs w:val="24"/>
        </w:rPr>
        <w:t xml:space="preserve">in need of a </w:t>
      </w:r>
      <w:proofErr w:type="spellStart"/>
      <w:r w:rsidR="00521B12" w:rsidRPr="00A52588">
        <w:rPr>
          <w:rFonts w:ascii="Century Gothic" w:hAnsi="Century Gothic"/>
          <w:sz w:val="24"/>
          <w:szCs w:val="24"/>
        </w:rPr>
        <w:t>ServicePoint</w:t>
      </w:r>
      <w:proofErr w:type="spellEnd"/>
      <w:r w:rsidR="00521B12" w:rsidRPr="00A52588">
        <w:rPr>
          <w:rFonts w:ascii="Century Gothic" w:hAnsi="Century Gothic"/>
          <w:sz w:val="24"/>
          <w:szCs w:val="24"/>
        </w:rPr>
        <w:t xml:space="preserve"> license.  </w:t>
      </w:r>
      <w:r w:rsidR="006D3C82">
        <w:rPr>
          <w:rFonts w:ascii="Century Gothic" w:hAnsi="Century Gothic"/>
          <w:sz w:val="24"/>
          <w:szCs w:val="24"/>
        </w:rPr>
        <w:t>Agency A</w:t>
      </w:r>
      <w:r w:rsidRPr="00A52588">
        <w:rPr>
          <w:rFonts w:ascii="Century Gothic" w:hAnsi="Century Gothic"/>
          <w:sz w:val="24"/>
          <w:szCs w:val="24"/>
        </w:rPr>
        <w:t>dmins can go in and deactivate the user</w:t>
      </w:r>
      <w:r>
        <w:rPr>
          <w:rFonts w:ascii="Century Gothic" w:hAnsi="Century Gothic"/>
          <w:sz w:val="24"/>
          <w:szCs w:val="24"/>
        </w:rPr>
        <w:t xml:space="preserve"> but this must also be reported to the System Administrator.  </w:t>
      </w:r>
      <w:r w:rsidRPr="00A52588">
        <w:rPr>
          <w:rFonts w:ascii="Century Gothic" w:hAnsi="Century Gothic"/>
          <w:sz w:val="24"/>
          <w:szCs w:val="24"/>
        </w:rPr>
        <w:t xml:space="preserve">This is </w:t>
      </w:r>
      <w:r w:rsidRPr="00A52588">
        <w:rPr>
          <w:rFonts w:ascii="Century Gothic" w:hAnsi="Century Gothic"/>
          <w:b/>
          <w:color w:val="FF0000"/>
          <w:sz w:val="24"/>
          <w:szCs w:val="24"/>
        </w:rPr>
        <w:t>VERY</w:t>
      </w:r>
      <w:r w:rsidRPr="00A52588">
        <w:rPr>
          <w:rFonts w:ascii="Century Gothic" w:hAnsi="Century Gothic"/>
          <w:sz w:val="24"/>
          <w:szCs w:val="24"/>
        </w:rPr>
        <w:t xml:space="preserve"> important since </w:t>
      </w:r>
      <w:proofErr w:type="spellStart"/>
      <w:r w:rsidRPr="00A52588">
        <w:rPr>
          <w:rFonts w:ascii="Century Gothic" w:hAnsi="Century Gothic"/>
          <w:sz w:val="24"/>
          <w:szCs w:val="24"/>
        </w:rPr>
        <w:t>ServicePoint</w:t>
      </w:r>
      <w:proofErr w:type="spellEnd"/>
      <w:r w:rsidRPr="00A52588">
        <w:rPr>
          <w:rFonts w:ascii="Century Gothic" w:hAnsi="Century Gothic"/>
          <w:sz w:val="24"/>
          <w:szCs w:val="24"/>
        </w:rPr>
        <w:t xml:space="preserve"> can now be accessed from any device.  We do n</w:t>
      </w:r>
      <w:r>
        <w:rPr>
          <w:rFonts w:ascii="Century Gothic" w:hAnsi="Century Gothic"/>
          <w:sz w:val="24"/>
          <w:szCs w:val="24"/>
        </w:rPr>
        <w:t xml:space="preserve">ot want someone who </w:t>
      </w:r>
      <w:r w:rsidR="00236A43">
        <w:rPr>
          <w:rFonts w:ascii="Century Gothic" w:hAnsi="Century Gothic"/>
          <w:sz w:val="24"/>
          <w:szCs w:val="24"/>
        </w:rPr>
        <w:t xml:space="preserve">is </w:t>
      </w:r>
      <w:r>
        <w:rPr>
          <w:rFonts w:ascii="Century Gothic" w:hAnsi="Century Gothic"/>
          <w:sz w:val="24"/>
          <w:szCs w:val="24"/>
        </w:rPr>
        <w:t>no longer</w:t>
      </w:r>
      <w:r w:rsidRPr="00A52588">
        <w:rPr>
          <w:rFonts w:ascii="Century Gothic" w:hAnsi="Century Gothic"/>
          <w:sz w:val="24"/>
          <w:szCs w:val="24"/>
        </w:rPr>
        <w:t xml:space="preserve"> employed with your agency to be able to access the system once they walk out the door.   </w:t>
      </w:r>
    </w:p>
    <w:p w:rsidR="00B532C3" w:rsidRDefault="00B532C3" w:rsidP="00B532C3">
      <w:pPr>
        <w:pStyle w:val="ListParagraph"/>
        <w:numPr>
          <w:ilvl w:val="0"/>
          <w:numId w:val="10"/>
        </w:numPr>
        <w:rPr>
          <w:rFonts w:ascii="Century Gothic" w:hAnsi="Century Gothic"/>
          <w:b/>
          <w:sz w:val="24"/>
          <w:szCs w:val="24"/>
        </w:rPr>
      </w:pPr>
      <w:r>
        <w:rPr>
          <w:rFonts w:ascii="Century Gothic" w:hAnsi="Century Gothic"/>
          <w:b/>
          <w:sz w:val="24"/>
          <w:szCs w:val="24"/>
        </w:rPr>
        <w:t>Changing agency data</w:t>
      </w:r>
    </w:p>
    <w:p w:rsidR="00A52588" w:rsidRPr="007B788D" w:rsidRDefault="00A52588" w:rsidP="00A52588">
      <w:pPr>
        <w:pStyle w:val="ListParagraph"/>
        <w:numPr>
          <w:ilvl w:val="1"/>
          <w:numId w:val="10"/>
        </w:numPr>
        <w:rPr>
          <w:rFonts w:ascii="Century Gothic" w:hAnsi="Century Gothic"/>
          <w:sz w:val="24"/>
          <w:szCs w:val="24"/>
        </w:rPr>
      </w:pPr>
      <w:r w:rsidRPr="007B788D">
        <w:rPr>
          <w:rFonts w:ascii="Century Gothic" w:hAnsi="Century Gothic"/>
          <w:sz w:val="24"/>
          <w:szCs w:val="24"/>
        </w:rPr>
        <w:t xml:space="preserve">Do not go into other </w:t>
      </w:r>
      <w:r w:rsidR="007B788D" w:rsidRPr="007B788D">
        <w:rPr>
          <w:rFonts w:ascii="Century Gothic" w:hAnsi="Century Gothic"/>
          <w:sz w:val="24"/>
          <w:szCs w:val="24"/>
        </w:rPr>
        <w:t>agency’s</w:t>
      </w:r>
      <w:r w:rsidRPr="007B788D">
        <w:rPr>
          <w:rFonts w:ascii="Century Gothic" w:hAnsi="Century Gothic"/>
          <w:sz w:val="24"/>
          <w:szCs w:val="24"/>
        </w:rPr>
        <w:t xml:space="preserve"> entry/exits and change the inf</w:t>
      </w:r>
      <w:r w:rsidR="007B788D" w:rsidRPr="007B788D">
        <w:rPr>
          <w:rFonts w:ascii="Century Gothic" w:hAnsi="Century Gothic"/>
          <w:sz w:val="24"/>
          <w:szCs w:val="24"/>
        </w:rPr>
        <w:t>ormation</w:t>
      </w:r>
    </w:p>
    <w:p w:rsidR="00FB7498" w:rsidRDefault="00B532C3" w:rsidP="00FB7498">
      <w:pPr>
        <w:pStyle w:val="ListParagraph"/>
        <w:numPr>
          <w:ilvl w:val="0"/>
          <w:numId w:val="10"/>
        </w:numPr>
        <w:rPr>
          <w:rFonts w:ascii="Century Gothic" w:hAnsi="Century Gothic"/>
          <w:b/>
          <w:sz w:val="24"/>
          <w:szCs w:val="24"/>
        </w:rPr>
      </w:pPr>
      <w:r>
        <w:rPr>
          <w:rFonts w:ascii="Century Gothic" w:hAnsi="Century Gothic"/>
          <w:b/>
          <w:sz w:val="24"/>
          <w:szCs w:val="24"/>
        </w:rPr>
        <w:t>Client merges</w:t>
      </w:r>
    </w:p>
    <w:p w:rsidR="007B788D" w:rsidRPr="00360014" w:rsidRDefault="00236A43" w:rsidP="007B788D">
      <w:pPr>
        <w:pStyle w:val="ListParagraph"/>
        <w:numPr>
          <w:ilvl w:val="1"/>
          <w:numId w:val="10"/>
        </w:numPr>
        <w:rPr>
          <w:rFonts w:ascii="Century Gothic" w:hAnsi="Century Gothic"/>
          <w:sz w:val="24"/>
          <w:szCs w:val="24"/>
        </w:rPr>
      </w:pPr>
      <w:r>
        <w:rPr>
          <w:rFonts w:ascii="Century Gothic" w:hAnsi="Century Gothic"/>
          <w:sz w:val="24"/>
          <w:szCs w:val="24"/>
        </w:rPr>
        <w:t>Lots of client merges have been done recently</w:t>
      </w:r>
      <w:r w:rsidR="007B788D" w:rsidRPr="00360014">
        <w:rPr>
          <w:rFonts w:ascii="Century Gothic" w:hAnsi="Century Gothic"/>
          <w:sz w:val="24"/>
          <w:szCs w:val="24"/>
        </w:rPr>
        <w:t xml:space="preserve">.  If you search a client ID number and says the client is inactive, please search by name, </w:t>
      </w:r>
      <w:proofErr w:type="spellStart"/>
      <w:r w:rsidR="007B788D" w:rsidRPr="00360014">
        <w:rPr>
          <w:rFonts w:ascii="Century Gothic" w:hAnsi="Century Gothic"/>
          <w:sz w:val="24"/>
          <w:szCs w:val="24"/>
        </w:rPr>
        <w:t>ServicePoint</w:t>
      </w:r>
      <w:proofErr w:type="spellEnd"/>
      <w:r w:rsidR="007B788D" w:rsidRPr="00360014">
        <w:rPr>
          <w:rFonts w:ascii="Century Gothic" w:hAnsi="Century Gothic"/>
          <w:sz w:val="24"/>
          <w:szCs w:val="24"/>
        </w:rPr>
        <w:t xml:space="preserve"> numbers have probably been merged.  </w:t>
      </w:r>
    </w:p>
    <w:p w:rsidR="007B788D" w:rsidRPr="00360014" w:rsidRDefault="007B788D" w:rsidP="007B788D">
      <w:pPr>
        <w:pStyle w:val="ListParagraph"/>
        <w:numPr>
          <w:ilvl w:val="1"/>
          <w:numId w:val="10"/>
        </w:numPr>
        <w:rPr>
          <w:rFonts w:ascii="Century Gothic" w:hAnsi="Century Gothic"/>
          <w:sz w:val="24"/>
          <w:szCs w:val="24"/>
        </w:rPr>
      </w:pPr>
      <w:r w:rsidRPr="00360014">
        <w:rPr>
          <w:rFonts w:ascii="Century Gothic" w:hAnsi="Century Gothic"/>
          <w:sz w:val="24"/>
          <w:szCs w:val="24"/>
        </w:rPr>
        <w:t>When send</w:t>
      </w:r>
      <w:r w:rsidR="00236A43">
        <w:rPr>
          <w:rFonts w:ascii="Century Gothic" w:hAnsi="Century Gothic"/>
          <w:sz w:val="24"/>
          <w:szCs w:val="24"/>
        </w:rPr>
        <w:t>ing</w:t>
      </w:r>
      <w:r w:rsidRPr="00360014">
        <w:rPr>
          <w:rFonts w:ascii="Century Gothic" w:hAnsi="Century Gothic"/>
          <w:sz w:val="24"/>
          <w:szCs w:val="24"/>
        </w:rPr>
        <w:t xml:space="preserve"> merges to the helpdesk.  If some of the demo</w:t>
      </w:r>
      <w:r w:rsidR="00236A43">
        <w:rPr>
          <w:rFonts w:ascii="Century Gothic" w:hAnsi="Century Gothic"/>
          <w:sz w:val="24"/>
          <w:szCs w:val="24"/>
        </w:rPr>
        <w:t>graphics are different such as N</w:t>
      </w:r>
      <w:r w:rsidRPr="00360014">
        <w:rPr>
          <w:rFonts w:ascii="Century Gothic" w:hAnsi="Century Gothic"/>
          <w:sz w:val="24"/>
          <w:szCs w:val="24"/>
        </w:rPr>
        <w:t xml:space="preserve">ame, DOB, </w:t>
      </w:r>
      <w:proofErr w:type="gramStart"/>
      <w:r w:rsidRPr="00360014">
        <w:rPr>
          <w:rFonts w:ascii="Century Gothic" w:hAnsi="Century Gothic"/>
          <w:sz w:val="24"/>
          <w:szCs w:val="24"/>
        </w:rPr>
        <w:t>SSN</w:t>
      </w:r>
      <w:proofErr w:type="gramEnd"/>
      <w:r w:rsidRPr="00360014">
        <w:rPr>
          <w:rFonts w:ascii="Century Gothic" w:hAnsi="Century Gothic"/>
          <w:sz w:val="24"/>
          <w:szCs w:val="24"/>
        </w:rPr>
        <w:t xml:space="preserve">.  Please verify what the correct information is supposed to be.  </w:t>
      </w:r>
      <w:r w:rsidR="00236A43">
        <w:rPr>
          <w:rFonts w:ascii="Century Gothic" w:hAnsi="Century Gothic"/>
          <w:sz w:val="24"/>
          <w:szCs w:val="24"/>
        </w:rPr>
        <w:t>We w</w:t>
      </w:r>
      <w:r w:rsidRPr="00360014">
        <w:rPr>
          <w:rFonts w:ascii="Century Gothic" w:hAnsi="Century Gothic"/>
          <w:sz w:val="24"/>
          <w:szCs w:val="24"/>
        </w:rPr>
        <w:t xml:space="preserve">ill not be able to merge if we don’t know what the correct information is.  </w:t>
      </w:r>
    </w:p>
    <w:p w:rsidR="00A67045" w:rsidRDefault="00A67045" w:rsidP="00FB7498">
      <w:pPr>
        <w:pStyle w:val="ListParagraph"/>
        <w:numPr>
          <w:ilvl w:val="0"/>
          <w:numId w:val="10"/>
        </w:numPr>
        <w:rPr>
          <w:rFonts w:ascii="Century Gothic" w:hAnsi="Century Gothic"/>
          <w:b/>
          <w:sz w:val="24"/>
          <w:szCs w:val="24"/>
        </w:rPr>
      </w:pPr>
      <w:r>
        <w:rPr>
          <w:rFonts w:ascii="Century Gothic" w:hAnsi="Century Gothic"/>
          <w:b/>
          <w:sz w:val="24"/>
          <w:szCs w:val="24"/>
        </w:rPr>
        <w:t>ART licenses</w:t>
      </w:r>
    </w:p>
    <w:p w:rsidR="003029CC" w:rsidRDefault="003029CC" w:rsidP="003029CC">
      <w:pPr>
        <w:pStyle w:val="ListParagraph"/>
        <w:numPr>
          <w:ilvl w:val="1"/>
          <w:numId w:val="10"/>
        </w:numPr>
        <w:rPr>
          <w:rFonts w:ascii="Century Gothic" w:hAnsi="Century Gothic"/>
          <w:sz w:val="24"/>
          <w:szCs w:val="24"/>
        </w:rPr>
      </w:pPr>
      <w:r w:rsidRPr="003029CC">
        <w:rPr>
          <w:rFonts w:ascii="Century Gothic" w:hAnsi="Century Gothic"/>
          <w:sz w:val="24"/>
          <w:szCs w:val="24"/>
        </w:rPr>
        <w:t xml:space="preserve">More ART licenses are available.  Every </w:t>
      </w:r>
      <w:r w:rsidR="00236A43">
        <w:rPr>
          <w:rFonts w:ascii="Century Gothic" w:hAnsi="Century Gothic"/>
          <w:sz w:val="24"/>
          <w:szCs w:val="24"/>
        </w:rPr>
        <w:t xml:space="preserve">Agency </w:t>
      </w:r>
      <w:r w:rsidRPr="003029CC">
        <w:rPr>
          <w:rFonts w:ascii="Century Gothic" w:hAnsi="Century Gothic"/>
          <w:sz w:val="24"/>
          <w:szCs w:val="24"/>
        </w:rPr>
        <w:t xml:space="preserve">Admin will have an ART license.  If there is other staff at your agency that you would like to have </w:t>
      </w:r>
      <w:r w:rsidR="00236A43">
        <w:rPr>
          <w:rFonts w:ascii="Century Gothic" w:hAnsi="Century Gothic"/>
          <w:sz w:val="24"/>
          <w:szCs w:val="24"/>
        </w:rPr>
        <w:t xml:space="preserve">an ART license, </w:t>
      </w:r>
      <w:r w:rsidRPr="003029CC">
        <w:rPr>
          <w:rFonts w:ascii="Century Gothic" w:hAnsi="Century Gothic"/>
          <w:sz w:val="24"/>
          <w:szCs w:val="24"/>
        </w:rPr>
        <w:t xml:space="preserve">one you can request one thru the help desk. </w:t>
      </w:r>
    </w:p>
    <w:p w:rsidR="00236A43" w:rsidRPr="004857B6" w:rsidRDefault="00236A43" w:rsidP="00236A43">
      <w:pPr>
        <w:pStyle w:val="ListParagraph"/>
        <w:numPr>
          <w:ilvl w:val="0"/>
          <w:numId w:val="10"/>
        </w:numPr>
        <w:rPr>
          <w:rFonts w:ascii="Century Gothic" w:hAnsi="Century Gothic"/>
          <w:b/>
          <w:sz w:val="24"/>
          <w:szCs w:val="24"/>
        </w:rPr>
      </w:pPr>
      <w:r w:rsidRPr="004857B6">
        <w:rPr>
          <w:rFonts w:ascii="Century Gothic" w:hAnsi="Century Gothic"/>
          <w:b/>
          <w:sz w:val="24"/>
          <w:szCs w:val="24"/>
        </w:rPr>
        <w:t>Point In Time count</w:t>
      </w:r>
    </w:p>
    <w:p w:rsidR="00236A43" w:rsidRDefault="00236A43" w:rsidP="00236A43">
      <w:pPr>
        <w:pStyle w:val="ListParagraph"/>
        <w:numPr>
          <w:ilvl w:val="1"/>
          <w:numId w:val="10"/>
        </w:numPr>
        <w:rPr>
          <w:rFonts w:ascii="Century Gothic" w:hAnsi="Century Gothic"/>
          <w:sz w:val="24"/>
          <w:szCs w:val="24"/>
        </w:rPr>
      </w:pPr>
      <w:r>
        <w:rPr>
          <w:rFonts w:ascii="Century Gothic" w:hAnsi="Century Gothic"/>
          <w:sz w:val="24"/>
          <w:szCs w:val="24"/>
        </w:rPr>
        <w:t>2020 Point-In-Time count is on Thursday January 30</w:t>
      </w:r>
      <w:r w:rsidRPr="00236A43">
        <w:rPr>
          <w:rFonts w:ascii="Century Gothic" w:hAnsi="Century Gothic"/>
          <w:sz w:val="24"/>
          <w:szCs w:val="24"/>
          <w:vertAlign w:val="superscript"/>
        </w:rPr>
        <w:t>th</w:t>
      </w:r>
      <w:r>
        <w:rPr>
          <w:rFonts w:ascii="Century Gothic" w:hAnsi="Century Gothic"/>
          <w:sz w:val="24"/>
          <w:szCs w:val="24"/>
        </w:rPr>
        <w:t xml:space="preserve">.  All agencies are expected to participate.  </w:t>
      </w:r>
      <w:r w:rsidR="004857B6">
        <w:rPr>
          <w:rFonts w:ascii="Century Gothic" w:hAnsi="Century Gothic"/>
          <w:sz w:val="24"/>
          <w:szCs w:val="24"/>
        </w:rPr>
        <w:t xml:space="preserve">Surveys will be done electronically only.  Will have more information about this at January meeting </w:t>
      </w:r>
    </w:p>
    <w:p w:rsidR="004857B6" w:rsidRPr="004857B6" w:rsidRDefault="004857B6" w:rsidP="004857B6">
      <w:pPr>
        <w:pStyle w:val="ListParagraph"/>
        <w:numPr>
          <w:ilvl w:val="0"/>
          <w:numId w:val="10"/>
        </w:numPr>
        <w:rPr>
          <w:rFonts w:ascii="Century Gothic" w:hAnsi="Century Gothic"/>
          <w:b/>
          <w:sz w:val="24"/>
          <w:szCs w:val="24"/>
        </w:rPr>
      </w:pPr>
      <w:r w:rsidRPr="004857B6">
        <w:rPr>
          <w:rFonts w:ascii="Century Gothic" w:hAnsi="Century Gothic"/>
          <w:b/>
          <w:sz w:val="24"/>
          <w:szCs w:val="24"/>
        </w:rPr>
        <w:t>Egan Warming Center</w:t>
      </w:r>
    </w:p>
    <w:p w:rsidR="004857B6" w:rsidRPr="003029CC" w:rsidRDefault="004857B6" w:rsidP="004857B6">
      <w:pPr>
        <w:pStyle w:val="ListParagraph"/>
        <w:numPr>
          <w:ilvl w:val="1"/>
          <w:numId w:val="10"/>
        </w:numPr>
        <w:rPr>
          <w:rFonts w:ascii="Century Gothic" w:hAnsi="Century Gothic"/>
          <w:sz w:val="24"/>
          <w:szCs w:val="24"/>
        </w:rPr>
      </w:pPr>
      <w:r>
        <w:rPr>
          <w:rFonts w:ascii="Century Gothic" w:hAnsi="Century Gothic"/>
          <w:sz w:val="24"/>
          <w:szCs w:val="24"/>
        </w:rPr>
        <w:t xml:space="preserve">Email went out that Egan is needs </w:t>
      </w:r>
      <w:proofErr w:type="spellStart"/>
      <w:r>
        <w:rPr>
          <w:rFonts w:ascii="Century Gothic" w:hAnsi="Century Gothic"/>
          <w:sz w:val="24"/>
          <w:szCs w:val="24"/>
        </w:rPr>
        <w:t>SericePoint</w:t>
      </w:r>
      <w:proofErr w:type="spellEnd"/>
      <w:r>
        <w:rPr>
          <w:rFonts w:ascii="Century Gothic" w:hAnsi="Century Gothic"/>
          <w:sz w:val="24"/>
          <w:szCs w:val="24"/>
        </w:rPr>
        <w:t xml:space="preserve"> licensed volunteers. If you are interested in volunteering please contact Tim Black </w:t>
      </w:r>
      <w:r w:rsidR="00635D5C">
        <w:rPr>
          <w:rFonts w:ascii="Century Gothic" w:hAnsi="Century Gothic"/>
          <w:sz w:val="24"/>
          <w:szCs w:val="24"/>
        </w:rPr>
        <w:t xml:space="preserve">541-650-1445.  If you </w:t>
      </w:r>
      <w:proofErr w:type="gramStart"/>
      <w:r w:rsidR="00635D5C">
        <w:rPr>
          <w:rFonts w:ascii="Century Gothic" w:hAnsi="Century Gothic"/>
          <w:sz w:val="24"/>
          <w:szCs w:val="24"/>
        </w:rPr>
        <w:t xml:space="preserve">volunteer </w:t>
      </w:r>
      <w:bookmarkStart w:id="0" w:name="_GoBack"/>
      <w:bookmarkEnd w:id="0"/>
      <w:r>
        <w:rPr>
          <w:rFonts w:ascii="Century Gothic" w:hAnsi="Century Gothic"/>
          <w:sz w:val="24"/>
          <w:szCs w:val="24"/>
        </w:rPr>
        <w:t xml:space="preserve"> at</w:t>
      </w:r>
      <w:proofErr w:type="gramEnd"/>
      <w:r>
        <w:rPr>
          <w:rFonts w:ascii="Century Gothic" w:hAnsi="Century Gothic"/>
          <w:sz w:val="24"/>
          <w:szCs w:val="24"/>
        </w:rPr>
        <w:t xml:space="preserve"> Egan you must use “Enter Data As” </w:t>
      </w:r>
      <w:r w:rsidRPr="004857B6">
        <w:rPr>
          <w:rFonts w:ascii="Century Gothic" w:hAnsi="Century Gothic"/>
          <w:sz w:val="24"/>
          <w:szCs w:val="24"/>
        </w:rPr>
        <w:t xml:space="preserve">(7169) </w:t>
      </w:r>
      <w:r w:rsidRPr="004857B6">
        <w:rPr>
          <w:rFonts w:ascii="Century Gothic" w:hAnsi="Century Gothic"/>
          <w:sz w:val="24"/>
          <w:szCs w:val="24"/>
        </w:rPr>
        <w:lastRenderedPageBreak/>
        <w:t>SVDP-L - Egan 2019 [SHAP] SHELTERPOINT</w:t>
      </w:r>
      <w:r w:rsidRPr="004857B6">
        <w:rPr>
          <w:rFonts w:ascii="Century Gothic" w:hAnsi="Century Gothic"/>
          <w:sz w:val="24"/>
          <w:szCs w:val="24"/>
        </w:rPr>
        <w:t xml:space="preserve">.  Please make yourself familiar with the Egan workflow.  The training guides are posted on Lane County Website. </w:t>
      </w:r>
    </w:p>
    <w:p w:rsidR="003029CC" w:rsidRDefault="003029CC" w:rsidP="003029CC">
      <w:pPr>
        <w:pStyle w:val="ListParagraph"/>
        <w:numPr>
          <w:ilvl w:val="0"/>
          <w:numId w:val="10"/>
        </w:numPr>
        <w:rPr>
          <w:rFonts w:ascii="Century Gothic" w:hAnsi="Century Gothic"/>
          <w:b/>
          <w:sz w:val="24"/>
          <w:szCs w:val="24"/>
        </w:rPr>
      </w:pPr>
      <w:r>
        <w:rPr>
          <w:rFonts w:ascii="Century Gothic" w:hAnsi="Century Gothic"/>
          <w:b/>
          <w:sz w:val="24"/>
          <w:szCs w:val="24"/>
        </w:rPr>
        <w:t>Next meeting</w:t>
      </w:r>
    </w:p>
    <w:p w:rsidR="003029CC" w:rsidRPr="003029CC" w:rsidRDefault="003029CC" w:rsidP="003029CC">
      <w:pPr>
        <w:pStyle w:val="ListParagraph"/>
        <w:numPr>
          <w:ilvl w:val="1"/>
          <w:numId w:val="10"/>
        </w:numPr>
        <w:rPr>
          <w:rFonts w:ascii="Century Gothic" w:hAnsi="Century Gothic"/>
          <w:sz w:val="24"/>
          <w:szCs w:val="24"/>
        </w:rPr>
      </w:pPr>
      <w:r w:rsidRPr="003029CC">
        <w:rPr>
          <w:rFonts w:ascii="Century Gothic" w:hAnsi="Century Gothic"/>
          <w:sz w:val="24"/>
          <w:szCs w:val="24"/>
        </w:rPr>
        <w:t xml:space="preserve">January, doodle poll will be sent out. </w:t>
      </w:r>
    </w:p>
    <w:sectPr w:rsidR="003029CC" w:rsidRPr="003029C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069" w:rsidRDefault="00393069" w:rsidP="00B66A5F">
      <w:pPr>
        <w:spacing w:after="0" w:line="240" w:lineRule="auto"/>
      </w:pPr>
      <w:r>
        <w:separator/>
      </w:r>
    </w:p>
  </w:endnote>
  <w:endnote w:type="continuationSeparator" w:id="0">
    <w:p w:rsidR="00393069" w:rsidRDefault="00393069" w:rsidP="00B6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479346"/>
      <w:docPartObj>
        <w:docPartGallery w:val="Page Numbers (Bottom of Page)"/>
        <w:docPartUnique/>
      </w:docPartObj>
    </w:sdtPr>
    <w:sdtEndPr>
      <w:rPr>
        <w:color w:val="808080" w:themeColor="background1" w:themeShade="80"/>
        <w:spacing w:val="60"/>
      </w:rPr>
    </w:sdtEndPr>
    <w:sdtContent>
      <w:p w:rsidR="00B66A5F" w:rsidRDefault="00B66A5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35D5C" w:rsidRPr="00635D5C">
          <w:rPr>
            <w:b/>
            <w:bCs/>
            <w:noProof/>
          </w:rPr>
          <w:t>1</w:t>
        </w:r>
        <w:r>
          <w:rPr>
            <w:b/>
            <w:bCs/>
            <w:noProof/>
          </w:rPr>
          <w:fldChar w:fldCharType="end"/>
        </w:r>
        <w:r>
          <w:rPr>
            <w:b/>
            <w:bCs/>
          </w:rPr>
          <w:t xml:space="preserve"> | </w:t>
        </w:r>
        <w:r>
          <w:rPr>
            <w:color w:val="808080" w:themeColor="background1" w:themeShade="80"/>
            <w:spacing w:val="60"/>
          </w:rPr>
          <w:t>Page</w:t>
        </w:r>
      </w:p>
    </w:sdtContent>
  </w:sdt>
  <w:p w:rsidR="00B66A5F" w:rsidRDefault="00B66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069" w:rsidRDefault="00393069" w:rsidP="00B66A5F">
      <w:pPr>
        <w:spacing w:after="0" w:line="240" w:lineRule="auto"/>
      </w:pPr>
      <w:r>
        <w:separator/>
      </w:r>
    </w:p>
  </w:footnote>
  <w:footnote w:type="continuationSeparator" w:id="0">
    <w:p w:rsidR="00393069" w:rsidRDefault="00393069" w:rsidP="00B66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19A"/>
    <w:multiLevelType w:val="hybridMultilevel"/>
    <w:tmpl w:val="85FC9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A0F01"/>
    <w:multiLevelType w:val="hybridMultilevel"/>
    <w:tmpl w:val="BDD2A9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E2230A"/>
    <w:multiLevelType w:val="hybridMultilevel"/>
    <w:tmpl w:val="FC98D8C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077596E"/>
    <w:multiLevelType w:val="hybridMultilevel"/>
    <w:tmpl w:val="4812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C24DA"/>
    <w:multiLevelType w:val="hybridMultilevel"/>
    <w:tmpl w:val="EBFCC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46814"/>
    <w:multiLevelType w:val="hybridMultilevel"/>
    <w:tmpl w:val="2B248E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B169D5"/>
    <w:multiLevelType w:val="hybridMultilevel"/>
    <w:tmpl w:val="B018F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AF33F62"/>
    <w:multiLevelType w:val="hybridMultilevel"/>
    <w:tmpl w:val="84346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BB5DD0"/>
    <w:multiLevelType w:val="hybridMultilevel"/>
    <w:tmpl w:val="FBB4C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CF074B"/>
    <w:multiLevelType w:val="hybridMultilevel"/>
    <w:tmpl w:val="07E64B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8225F80"/>
    <w:multiLevelType w:val="hybridMultilevel"/>
    <w:tmpl w:val="8354B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F0F1CD6"/>
    <w:multiLevelType w:val="hybridMultilevel"/>
    <w:tmpl w:val="CBB67D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1110482"/>
    <w:multiLevelType w:val="hybridMultilevel"/>
    <w:tmpl w:val="DA00D7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2"/>
  </w:num>
  <w:num w:numId="5">
    <w:abstractNumId w:val="7"/>
  </w:num>
  <w:num w:numId="6">
    <w:abstractNumId w:val="8"/>
  </w:num>
  <w:num w:numId="7">
    <w:abstractNumId w:val="1"/>
  </w:num>
  <w:num w:numId="8">
    <w:abstractNumId w:val="5"/>
  </w:num>
  <w:num w:numId="9">
    <w:abstractNumId w:val="9"/>
  </w:num>
  <w:num w:numId="10">
    <w:abstractNumId w:val="0"/>
  </w:num>
  <w:num w:numId="11">
    <w:abstractNumId w:val="1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FB"/>
    <w:rsid w:val="00010B9C"/>
    <w:rsid w:val="000248A8"/>
    <w:rsid w:val="00036BE8"/>
    <w:rsid w:val="000372BD"/>
    <w:rsid w:val="00046D01"/>
    <w:rsid w:val="00051576"/>
    <w:rsid w:val="000524BF"/>
    <w:rsid w:val="00054E64"/>
    <w:rsid w:val="00063903"/>
    <w:rsid w:val="00064AAB"/>
    <w:rsid w:val="000A3A8C"/>
    <w:rsid w:val="000B1DC2"/>
    <w:rsid w:val="000B20AE"/>
    <w:rsid w:val="000B40E5"/>
    <w:rsid w:val="000D6B86"/>
    <w:rsid w:val="000E6E7B"/>
    <w:rsid w:val="000E7B4A"/>
    <w:rsid w:val="000F1672"/>
    <w:rsid w:val="001112FE"/>
    <w:rsid w:val="0011194E"/>
    <w:rsid w:val="0014479D"/>
    <w:rsid w:val="001473B2"/>
    <w:rsid w:val="00152170"/>
    <w:rsid w:val="001651B5"/>
    <w:rsid w:val="001868E5"/>
    <w:rsid w:val="00191296"/>
    <w:rsid w:val="001B2E04"/>
    <w:rsid w:val="001D1C32"/>
    <w:rsid w:val="001D7719"/>
    <w:rsid w:val="001D784D"/>
    <w:rsid w:val="00221D59"/>
    <w:rsid w:val="002235C6"/>
    <w:rsid w:val="00236A43"/>
    <w:rsid w:val="002442D2"/>
    <w:rsid w:val="00246188"/>
    <w:rsid w:val="00270AEE"/>
    <w:rsid w:val="002737BE"/>
    <w:rsid w:val="00276A05"/>
    <w:rsid w:val="00277F84"/>
    <w:rsid w:val="00281816"/>
    <w:rsid w:val="002874BD"/>
    <w:rsid w:val="002A30F0"/>
    <w:rsid w:val="002B574F"/>
    <w:rsid w:val="002B62C7"/>
    <w:rsid w:val="002C680A"/>
    <w:rsid w:val="002D2538"/>
    <w:rsid w:val="002E64E7"/>
    <w:rsid w:val="002F3037"/>
    <w:rsid w:val="002F54FA"/>
    <w:rsid w:val="002F7A80"/>
    <w:rsid w:val="00300091"/>
    <w:rsid w:val="003029CC"/>
    <w:rsid w:val="00314201"/>
    <w:rsid w:val="003470DE"/>
    <w:rsid w:val="003570FB"/>
    <w:rsid w:val="00360014"/>
    <w:rsid w:val="0037156A"/>
    <w:rsid w:val="00372B3E"/>
    <w:rsid w:val="003848FF"/>
    <w:rsid w:val="00393069"/>
    <w:rsid w:val="003A7C7D"/>
    <w:rsid w:val="003E2A83"/>
    <w:rsid w:val="003E617D"/>
    <w:rsid w:val="003E7B7C"/>
    <w:rsid w:val="003F36C0"/>
    <w:rsid w:val="00401B22"/>
    <w:rsid w:val="00412DEF"/>
    <w:rsid w:val="00414093"/>
    <w:rsid w:val="004153A2"/>
    <w:rsid w:val="00432144"/>
    <w:rsid w:val="004324E2"/>
    <w:rsid w:val="004343B0"/>
    <w:rsid w:val="00436342"/>
    <w:rsid w:val="00444474"/>
    <w:rsid w:val="00452DFB"/>
    <w:rsid w:val="004857B6"/>
    <w:rsid w:val="00495E8E"/>
    <w:rsid w:val="00497DB6"/>
    <w:rsid w:val="004E4E01"/>
    <w:rsid w:val="004E690D"/>
    <w:rsid w:val="004F0910"/>
    <w:rsid w:val="004F7762"/>
    <w:rsid w:val="00521B12"/>
    <w:rsid w:val="00523CCD"/>
    <w:rsid w:val="0053593D"/>
    <w:rsid w:val="00563424"/>
    <w:rsid w:val="00590450"/>
    <w:rsid w:val="0059375F"/>
    <w:rsid w:val="005975C8"/>
    <w:rsid w:val="005B2C18"/>
    <w:rsid w:val="005B325D"/>
    <w:rsid w:val="005B3F18"/>
    <w:rsid w:val="005B4293"/>
    <w:rsid w:val="005D5191"/>
    <w:rsid w:val="005D672A"/>
    <w:rsid w:val="00611857"/>
    <w:rsid w:val="00625E22"/>
    <w:rsid w:val="00635D5C"/>
    <w:rsid w:val="0065704D"/>
    <w:rsid w:val="006729BB"/>
    <w:rsid w:val="00691689"/>
    <w:rsid w:val="006A718E"/>
    <w:rsid w:val="006C19A4"/>
    <w:rsid w:val="006D3C82"/>
    <w:rsid w:val="006F1BDC"/>
    <w:rsid w:val="006F4C4F"/>
    <w:rsid w:val="006F61E2"/>
    <w:rsid w:val="006F70A2"/>
    <w:rsid w:val="00731FCF"/>
    <w:rsid w:val="00741963"/>
    <w:rsid w:val="00745F89"/>
    <w:rsid w:val="0076715D"/>
    <w:rsid w:val="00773A3B"/>
    <w:rsid w:val="00775BB3"/>
    <w:rsid w:val="007A05FF"/>
    <w:rsid w:val="007A1BA7"/>
    <w:rsid w:val="007B7404"/>
    <w:rsid w:val="007B788D"/>
    <w:rsid w:val="007C4957"/>
    <w:rsid w:val="007C7AB0"/>
    <w:rsid w:val="007E2FA3"/>
    <w:rsid w:val="007E6C3D"/>
    <w:rsid w:val="007F5260"/>
    <w:rsid w:val="007F7143"/>
    <w:rsid w:val="007F7204"/>
    <w:rsid w:val="00803DEB"/>
    <w:rsid w:val="00804A75"/>
    <w:rsid w:val="00807E58"/>
    <w:rsid w:val="0081728F"/>
    <w:rsid w:val="00817DE1"/>
    <w:rsid w:val="00840EC6"/>
    <w:rsid w:val="00840F5C"/>
    <w:rsid w:val="0084230F"/>
    <w:rsid w:val="00853D3D"/>
    <w:rsid w:val="00860416"/>
    <w:rsid w:val="00870EF3"/>
    <w:rsid w:val="008950D4"/>
    <w:rsid w:val="008C0B26"/>
    <w:rsid w:val="008E29AA"/>
    <w:rsid w:val="008F7056"/>
    <w:rsid w:val="008F77BD"/>
    <w:rsid w:val="009139CA"/>
    <w:rsid w:val="009417EA"/>
    <w:rsid w:val="0094431C"/>
    <w:rsid w:val="00945B8A"/>
    <w:rsid w:val="009508FB"/>
    <w:rsid w:val="00954550"/>
    <w:rsid w:val="00976406"/>
    <w:rsid w:val="0098063E"/>
    <w:rsid w:val="009B1739"/>
    <w:rsid w:val="009B4548"/>
    <w:rsid w:val="009C54FE"/>
    <w:rsid w:val="009D09E2"/>
    <w:rsid w:val="009F707D"/>
    <w:rsid w:val="00A13EB1"/>
    <w:rsid w:val="00A251C6"/>
    <w:rsid w:val="00A26DF5"/>
    <w:rsid w:val="00A37807"/>
    <w:rsid w:val="00A402FA"/>
    <w:rsid w:val="00A5209B"/>
    <w:rsid w:val="00A52588"/>
    <w:rsid w:val="00A67045"/>
    <w:rsid w:val="00AB30D4"/>
    <w:rsid w:val="00AE0725"/>
    <w:rsid w:val="00AE273B"/>
    <w:rsid w:val="00AF3757"/>
    <w:rsid w:val="00B0453D"/>
    <w:rsid w:val="00B06BCB"/>
    <w:rsid w:val="00B155EE"/>
    <w:rsid w:val="00B234AC"/>
    <w:rsid w:val="00B532C3"/>
    <w:rsid w:val="00B57DBB"/>
    <w:rsid w:val="00B66A5F"/>
    <w:rsid w:val="00B91587"/>
    <w:rsid w:val="00B94CE0"/>
    <w:rsid w:val="00B96F14"/>
    <w:rsid w:val="00BA61D9"/>
    <w:rsid w:val="00BB43FD"/>
    <w:rsid w:val="00BC53ED"/>
    <w:rsid w:val="00BD23B3"/>
    <w:rsid w:val="00BD2EDD"/>
    <w:rsid w:val="00BE56CC"/>
    <w:rsid w:val="00C018CE"/>
    <w:rsid w:val="00C17EFB"/>
    <w:rsid w:val="00C35113"/>
    <w:rsid w:val="00C63F5E"/>
    <w:rsid w:val="00C70CFA"/>
    <w:rsid w:val="00C7603E"/>
    <w:rsid w:val="00C76C57"/>
    <w:rsid w:val="00C808A6"/>
    <w:rsid w:val="00C8336D"/>
    <w:rsid w:val="00C91D0B"/>
    <w:rsid w:val="00C92CE0"/>
    <w:rsid w:val="00CC1D1C"/>
    <w:rsid w:val="00CC4E9C"/>
    <w:rsid w:val="00CC7FF1"/>
    <w:rsid w:val="00CD3913"/>
    <w:rsid w:val="00CD5D82"/>
    <w:rsid w:val="00CF22ED"/>
    <w:rsid w:val="00D268F0"/>
    <w:rsid w:val="00D42F1B"/>
    <w:rsid w:val="00D445DE"/>
    <w:rsid w:val="00D55699"/>
    <w:rsid w:val="00D72BC8"/>
    <w:rsid w:val="00D7377E"/>
    <w:rsid w:val="00D80AC1"/>
    <w:rsid w:val="00D82CD3"/>
    <w:rsid w:val="00D85A20"/>
    <w:rsid w:val="00DC16AD"/>
    <w:rsid w:val="00DC3B9A"/>
    <w:rsid w:val="00DD316D"/>
    <w:rsid w:val="00DD5CEF"/>
    <w:rsid w:val="00E24109"/>
    <w:rsid w:val="00E671E9"/>
    <w:rsid w:val="00E9305C"/>
    <w:rsid w:val="00E96E2E"/>
    <w:rsid w:val="00EA2B71"/>
    <w:rsid w:val="00EA3144"/>
    <w:rsid w:val="00EB2C6C"/>
    <w:rsid w:val="00EC3CEB"/>
    <w:rsid w:val="00EC7343"/>
    <w:rsid w:val="00ED15E2"/>
    <w:rsid w:val="00EE5364"/>
    <w:rsid w:val="00EF1416"/>
    <w:rsid w:val="00EF1DAA"/>
    <w:rsid w:val="00EF4D01"/>
    <w:rsid w:val="00F16069"/>
    <w:rsid w:val="00F552AD"/>
    <w:rsid w:val="00F62E08"/>
    <w:rsid w:val="00F76AEF"/>
    <w:rsid w:val="00F81D33"/>
    <w:rsid w:val="00F85C7A"/>
    <w:rsid w:val="00F86C00"/>
    <w:rsid w:val="00F95396"/>
    <w:rsid w:val="00FA6319"/>
    <w:rsid w:val="00FB1B3D"/>
    <w:rsid w:val="00FB7498"/>
    <w:rsid w:val="00FC1492"/>
    <w:rsid w:val="00FE1559"/>
    <w:rsid w:val="00FE4B4C"/>
    <w:rsid w:val="00FF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DFB"/>
    <w:pPr>
      <w:spacing w:after="0" w:line="240" w:lineRule="auto"/>
    </w:pPr>
  </w:style>
  <w:style w:type="paragraph" w:styleId="ListParagraph">
    <w:name w:val="List Paragraph"/>
    <w:basedOn w:val="Normal"/>
    <w:uiPriority w:val="34"/>
    <w:qFormat/>
    <w:rsid w:val="00452DFB"/>
    <w:pPr>
      <w:ind w:left="720"/>
      <w:contextualSpacing/>
    </w:pPr>
  </w:style>
  <w:style w:type="character" w:styleId="Hyperlink">
    <w:name w:val="Hyperlink"/>
    <w:basedOn w:val="DefaultParagraphFont"/>
    <w:uiPriority w:val="99"/>
    <w:unhideWhenUsed/>
    <w:rsid w:val="00EC7343"/>
    <w:rPr>
      <w:color w:val="0000FF" w:themeColor="hyperlink"/>
      <w:u w:val="single"/>
    </w:rPr>
  </w:style>
  <w:style w:type="paragraph" w:styleId="BalloonText">
    <w:name w:val="Balloon Text"/>
    <w:basedOn w:val="Normal"/>
    <w:link w:val="BalloonTextChar"/>
    <w:uiPriority w:val="99"/>
    <w:semiHidden/>
    <w:unhideWhenUsed/>
    <w:rsid w:val="008F7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56"/>
    <w:rPr>
      <w:rFonts w:ascii="Tahoma" w:hAnsi="Tahoma" w:cs="Tahoma"/>
      <w:sz w:val="16"/>
      <w:szCs w:val="16"/>
    </w:rPr>
  </w:style>
  <w:style w:type="paragraph" w:styleId="Header">
    <w:name w:val="header"/>
    <w:basedOn w:val="Normal"/>
    <w:link w:val="HeaderChar"/>
    <w:uiPriority w:val="99"/>
    <w:unhideWhenUsed/>
    <w:rsid w:val="00B66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A5F"/>
  </w:style>
  <w:style w:type="paragraph" w:styleId="Footer">
    <w:name w:val="footer"/>
    <w:basedOn w:val="Normal"/>
    <w:link w:val="FooterChar"/>
    <w:uiPriority w:val="99"/>
    <w:unhideWhenUsed/>
    <w:rsid w:val="00B66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DFB"/>
    <w:pPr>
      <w:spacing w:after="0" w:line="240" w:lineRule="auto"/>
    </w:pPr>
  </w:style>
  <w:style w:type="paragraph" w:styleId="ListParagraph">
    <w:name w:val="List Paragraph"/>
    <w:basedOn w:val="Normal"/>
    <w:uiPriority w:val="34"/>
    <w:qFormat/>
    <w:rsid w:val="00452DFB"/>
    <w:pPr>
      <w:ind w:left="720"/>
      <w:contextualSpacing/>
    </w:pPr>
  </w:style>
  <w:style w:type="character" w:styleId="Hyperlink">
    <w:name w:val="Hyperlink"/>
    <w:basedOn w:val="DefaultParagraphFont"/>
    <w:uiPriority w:val="99"/>
    <w:unhideWhenUsed/>
    <w:rsid w:val="00EC7343"/>
    <w:rPr>
      <w:color w:val="0000FF" w:themeColor="hyperlink"/>
      <w:u w:val="single"/>
    </w:rPr>
  </w:style>
  <w:style w:type="paragraph" w:styleId="BalloonText">
    <w:name w:val="Balloon Text"/>
    <w:basedOn w:val="Normal"/>
    <w:link w:val="BalloonTextChar"/>
    <w:uiPriority w:val="99"/>
    <w:semiHidden/>
    <w:unhideWhenUsed/>
    <w:rsid w:val="008F7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56"/>
    <w:rPr>
      <w:rFonts w:ascii="Tahoma" w:hAnsi="Tahoma" w:cs="Tahoma"/>
      <w:sz w:val="16"/>
      <w:szCs w:val="16"/>
    </w:rPr>
  </w:style>
  <w:style w:type="paragraph" w:styleId="Header">
    <w:name w:val="header"/>
    <w:basedOn w:val="Normal"/>
    <w:link w:val="HeaderChar"/>
    <w:uiPriority w:val="99"/>
    <w:unhideWhenUsed/>
    <w:rsid w:val="00B66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A5F"/>
  </w:style>
  <w:style w:type="paragraph" w:styleId="Footer">
    <w:name w:val="footer"/>
    <w:basedOn w:val="Normal"/>
    <w:link w:val="FooterChar"/>
    <w:uiPriority w:val="99"/>
    <w:unhideWhenUsed/>
    <w:rsid w:val="00B66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650">
      <w:bodyDiv w:val="1"/>
      <w:marLeft w:val="0"/>
      <w:marRight w:val="0"/>
      <w:marTop w:val="0"/>
      <w:marBottom w:val="0"/>
      <w:divBdr>
        <w:top w:val="none" w:sz="0" w:space="0" w:color="auto"/>
        <w:left w:val="none" w:sz="0" w:space="0" w:color="auto"/>
        <w:bottom w:val="none" w:sz="0" w:space="0" w:color="auto"/>
        <w:right w:val="none" w:sz="0" w:space="0" w:color="auto"/>
      </w:divBdr>
    </w:div>
    <w:div w:id="116025501">
      <w:bodyDiv w:val="1"/>
      <w:marLeft w:val="0"/>
      <w:marRight w:val="0"/>
      <w:marTop w:val="0"/>
      <w:marBottom w:val="0"/>
      <w:divBdr>
        <w:top w:val="none" w:sz="0" w:space="0" w:color="auto"/>
        <w:left w:val="none" w:sz="0" w:space="0" w:color="auto"/>
        <w:bottom w:val="none" w:sz="0" w:space="0" w:color="auto"/>
        <w:right w:val="none" w:sz="0" w:space="0" w:color="auto"/>
      </w:divBdr>
    </w:div>
    <w:div w:id="311982512">
      <w:bodyDiv w:val="1"/>
      <w:marLeft w:val="0"/>
      <w:marRight w:val="0"/>
      <w:marTop w:val="0"/>
      <w:marBottom w:val="0"/>
      <w:divBdr>
        <w:top w:val="none" w:sz="0" w:space="0" w:color="auto"/>
        <w:left w:val="none" w:sz="0" w:space="0" w:color="auto"/>
        <w:bottom w:val="none" w:sz="0" w:space="0" w:color="auto"/>
        <w:right w:val="none" w:sz="0" w:space="0" w:color="auto"/>
      </w:divBdr>
    </w:div>
    <w:div w:id="1320688675">
      <w:bodyDiv w:val="1"/>
      <w:marLeft w:val="0"/>
      <w:marRight w:val="0"/>
      <w:marTop w:val="0"/>
      <w:marBottom w:val="0"/>
      <w:divBdr>
        <w:top w:val="none" w:sz="0" w:space="0" w:color="auto"/>
        <w:left w:val="none" w:sz="0" w:space="0" w:color="auto"/>
        <w:bottom w:val="none" w:sz="0" w:space="0" w:color="auto"/>
        <w:right w:val="none" w:sz="0" w:space="0" w:color="auto"/>
      </w:divBdr>
    </w:div>
    <w:div w:id="1335302282">
      <w:bodyDiv w:val="1"/>
      <w:marLeft w:val="0"/>
      <w:marRight w:val="0"/>
      <w:marTop w:val="0"/>
      <w:marBottom w:val="0"/>
      <w:divBdr>
        <w:top w:val="none" w:sz="0" w:space="0" w:color="auto"/>
        <w:left w:val="none" w:sz="0" w:space="0" w:color="auto"/>
        <w:bottom w:val="none" w:sz="0" w:space="0" w:color="auto"/>
        <w:right w:val="none" w:sz="0" w:space="0" w:color="auto"/>
      </w:divBdr>
    </w:div>
    <w:div w:id="172603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E5E6-8A1A-4D59-967E-7B830099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Lane County</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County</dc:creator>
  <cp:lastModifiedBy>Lane County</cp:lastModifiedBy>
  <cp:revision>11</cp:revision>
  <cp:lastPrinted>2019-09-25T16:16:00Z</cp:lastPrinted>
  <dcterms:created xsi:type="dcterms:W3CDTF">2019-11-18T21:00:00Z</dcterms:created>
  <dcterms:modified xsi:type="dcterms:W3CDTF">2019-11-27T18:17:00Z</dcterms:modified>
</cp:coreProperties>
</file>